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50" w:rsidRPr="00D11AE6" w:rsidRDefault="007F3DBB" w:rsidP="00A67950">
      <w:pPr>
        <w:jc w:val="center"/>
        <w:rPr>
          <w:rFonts w:ascii="Calibri" w:hAnsi="Calibri"/>
          <w:sz w:val="26"/>
          <w:szCs w:val="26"/>
        </w:rPr>
      </w:pPr>
      <w:r w:rsidRPr="00D11AE6">
        <w:rPr>
          <w:rFonts w:ascii="Calibri" w:hAnsi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DC4EA58" wp14:editId="665F1F96">
            <wp:simplePos x="0" y="0"/>
            <wp:positionH relativeFrom="column">
              <wp:posOffset>3900659</wp:posOffset>
            </wp:positionH>
            <wp:positionV relativeFrom="paragraph">
              <wp:posOffset>-714375</wp:posOffset>
            </wp:positionV>
            <wp:extent cx="2254396" cy="771525"/>
            <wp:effectExtent l="0" t="0" r="0" b="0"/>
            <wp:wrapNone/>
            <wp:docPr id="32" name="Picture 1" descr="H:\NHS DBTH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HS DBTH Colou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22" cy="77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AE6">
        <w:rPr>
          <w:rFonts w:ascii="Calibri" w:hAnsi="Calibr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A4BB3BA" wp14:editId="753AD889">
            <wp:simplePos x="0" y="0"/>
            <wp:positionH relativeFrom="margin">
              <wp:align>left</wp:align>
            </wp:positionH>
            <wp:positionV relativeFrom="paragraph">
              <wp:posOffset>-663575</wp:posOffset>
            </wp:positionV>
            <wp:extent cx="781050" cy="664845"/>
            <wp:effectExtent l="0" t="0" r="0" b="1905"/>
            <wp:wrapNone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" t="3352" r="75758" b="8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950" w:rsidRPr="00D11AE6">
        <w:rPr>
          <w:rFonts w:ascii="Calibri" w:hAnsi="Calibri"/>
          <w:sz w:val="26"/>
          <w:szCs w:val="26"/>
        </w:rPr>
        <w:t xml:space="preserve">                                                                                          </w:t>
      </w:r>
    </w:p>
    <w:p w:rsidR="00A67950" w:rsidRPr="00D11AE6" w:rsidRDefault="00A67950" w:rsidP="00A67950">
      <w:pPr>
        <w:pStyle w:val="Subtitle"/>
        <w:rPr>
          <w:rFonts w:ascii="Calibri" w:hAnsi="Calibri"/>
          <w:color w:val="002060"/>
          <w:sz w:val="26"/>
          <w:szCs w:val="26"/>
          <w:u w:val="none"/>
        </w:rPr>
      </w:pPr>
      <w:r w:rsidRPr="00D11AE6">
        <w:rPr>
          <w:rFonts w:ascii="Calibri" w:hAnsi="Calibri"/>
          <w:color w:val="002060"/>
          <w:sz w:val="26"/>
          <w:szCs w:val="26"/>
          <w:u w:val="none"/>
        </w:rPr>
        <w:t>Knowledge, Library &amp; Information Service</w:t>
      </w:r>
    </w:p>
    <w:p w:rsidR="00A67950" w:rsidRPr="00D11AE6" w:rsidRDefault="00A67950" w:rsidP="00A67950">
      <w:pPr>
        <w:rPr>
          <w:rFonts w:ascii="Calibri" w:hAnsi="Calibri"/>
          <w:sz w:val="26"/>
          <w:szCs w:val="26"/>
        </w:rPr>
      </w:pPr>
    </w:p>
    <w:p w:rsidR="00A67950" w:rsidRPr="00D11AE6" w:rsidRDefault="00A67950" w:rsidP="00A67950">
      <w:pPr>
        <w:pStyle w:val="Heading2"/>
        <w:rPr>
          <w:rFonts w:ascii="Calibri" w:hAnsi="Calibri"/>
          <w:sz w:val="26"/>
          <w:szCs w:val="26"/>
          <w:u w:val="none"/>
        </w:rPr>
      </w:pPr>
      <w:r w:rsidRPr="00D11AE6">
        <w:rPr>
          <w:rFonts w:ascii="Calibri" w:hAnsi="Calibri"/>
          <w:sz w:val="26"/>
          <w:szCs w:val="26"/>
          <w:u w:val="none"/>
        </w:rPr>
        <w:t>24/7 Access</w:t>
      </w:r>
      <w:r w:rsidR="00D71A69" w:rsidRPr="00D11AE6">
        <w:rPr>
          <w:rFonts w:ascii="Calibri" w:hAnsi="Calibri"/>
          <w:sz w:val="26"/>
          <w:szCs w:val="26"/>
          <w:u w:val="none"/>
        </w:rPr>
        <w:t xml:space="preserve">: </w:t>
      </w:r>
      <w:r w:rsidRPr="00D11AE6">
        <w:rPr>
          <w:rFonts w:ascii="Calibri" w:hAnsi="Calibri"/>
          <w:sz w:val="26"/>
          <w:szCs w:val="26"/>
          <w:u w:val="none"/>
        </w:rPr>
        <w:t>Terms and Conditions of Use</w:t>
      </w:r>
    </w:p>
    <w:p w:rsidR="00A67950" w:rsidRPr="00D11AE6" w:rsidRDefault="00A67950" w:rsidP="00A67950">
      <w:pPr>
        <w:rPr>
          <w:rFonts w:ascii="Calibri" w:hAnsi="Calibri"/>
          <w:sz w:val="26"/>
          <w:szCs w:val="26"/>
        </w:rPr>
      </w:pPr>
    </w:p>
    <w:p w:rsidR="001B65DA" w:rsidRPr="00D11AE6" w:rsidRDefault="001B65DA" w:rsidP="00A67950">
      <w:pPr>
        <w:pStyle w:val="BodyText"/>
        <w:rPr>
          <w:rFonts w:ascii="Calibri" w:hAnsi="Calibri"/>
          <w:sz w:val="26"/>
          <w:szCs w:val="26"/>
        </w:rPr>
      </w:pPr>
    </w:p>
    <w:p w:rsidR="00A67950" w:rsidRPr="007F3DBB" w:rsidRDefault="00A67950" w:rsidP="00A67950">
      <w:pPr>
        <w:pStyle w:val="BodyText"/>
        <w:rPr>
          <w:rFonts w:ascii="Calibri" w:hAnsi="Calibri"/>
          <w:sz w:val="24"/>
          <w:szCs w:val="24"/>
        </w:rPr>
      </w:pPr>
      <w:r w:rsidRPr="007F3DBB">
        <w:rPr>
          <w:rFonts w:ascii="Calibri" w:hAnsi="Calibri"/>
          <w:sz w:val="24"/>
          <w:szCs w:val="24"/>
        </w:rPr>
        <w:t xml:space="preserve">The library can be accessed </w:t>
      </w:r>
      <w:r w:rsidR="00D70EFA" w:rsidRPr="007F3DBB">
        <w:rPr>
          <w:rFonts w:ascii="Calibri" w:hAnsi="Calibri"/>
          <w:sz w:val="24"/>
          <w:szCs w:val="24"/>
        </w:rPr>
        <w:t>outside of library opening hours</w:t>
      </w:r>
      <w:r w:rsidRPr="007F3DBB">
        <w:rPr>
          <w:rFonts w:ascii="Calibri" w:hAnsi="Calibri"/>
          <w:sz w:val="24"/>
          <w:szCs w:val="24"/>
        </w:rPr>
        <w:t xml:space="preserve"> using your trust ID card.  You will be asked to swipe in with your ID card to remain in the library after 5pm.</w:t>
      </w:r>
    </w:p>
    <w:p w:rsidR="00A67950" w:rsidRPr="007F3DBB" w:rsidRDefault="00A67950" w:rsidP="00A67950">
      <w:pPr>
        <w:pStyle w:val="BodyText"/>
        <w:rPr>
          <w:rFonts w:ascii="Calibri" w:hAnsi="Calibri"/>
          <w:sz w:val="24"/>
          <w:szCs w:val="24"/>
        </w:rPr>
      </w:pPr>
      <w:r w:rsidRPr="007F3DBB">
        <w:rPr>
          <w:rFonts w:ascii="Calibri" w:hAnsi="Calibri"/>
          <w:sz w:val="24"/>
          <w:szCs w:val="24"/>
        </w:rPr>
        <w:t xml:space="preserve"> </w:t>
      </w:r>
    </w:p>
    <w:p w:rsidR="00D71A69" w:rsidRPr="007F3DBB" w:rsidRDefault="00A67950" w:rsidP="00A67950">
      <w:pPr>
        <w:pStyle w:val="BodyText"/>
        <w:rPr>
          <w:rFonts w:ascii="Calibri" w:hAnsi="Calibri"/>
          <w:sz w:val="24"/>
          <w:szCs w:val="24"/>
        </w:rPr>
      </w:pPr>
      <w:r w:rsidRPr="007F3DBB">
        <w:rPr>
          <w:rFonts w:ascii="Calibri" w:hAnsi="Calibri"/>
          <w:sz w:val="24"/>
          <w:szCs w:val="24"/>
        </w:rPr>
        <w:t>Only the person named on the ID badge may use it to gain access to the library.  Please do not allow others into the library using your ID badge.</w:t>
      </w:r>
      <w:r w:rsidR="00D11AE6" w:rsidRPr="007F3DBB">
        <w:rPr>
          <w:rFonts w:ascii="Calibri" w:hAnsi="Calibri"/>
          <w:sz w:val="24"/>
          <w:szCs w:val="24"/>
        </w:rPr>
        <w:t xml:space="preserve">  </w:t>
      </w:r>
      <w:r w:rsidR="00D71A69" w:rsidRPr="007F3DBB">
        <w:rPr>
          <w:rFonts w:ascii="Calibri" w:hAnsi="Calibri"/>
          <w:sz w:val="24"/>
          <w:szCs w:val="24"/>
        </w:rPr>
        <w:t xml:space="preserve">Temporary access cards must be returned </w:t>
      </w:r>
      <w:r w:rsidR="00446739" w:rsidRPr="007F3DBB">
        <w:rPr>
          <w:rFonts w:ascii="Calibri" w:hAnsi="Calibri"/>
          <w:sz w:val="24"/>
          <w:szCs w:val="24"/>
        </w:rPr>
        <w:t>by the specified date.</w:t>
      </w:r>
    </w:p>
    <w:p w:rsidR="00446739" w:rsidRPr="007F3DBB" w:rsidRDefault="00446739" w:rsidP="00A67950">
      <w:pPr>
        <w:pStyle w:val="BodyText"/>
        <w:rPr>
          <w:rFonts w:ascii="Calibri" w:hAnsi="Calibri"/>
          <w:sz w:val="24"/>
          <w:szCs w:val="24"/>
        </w:rPr>
      </w:pPr>
    </w:p>
    <w:p w:rsidR="00D70EFA" w:rsidRPr="007F3DBB" w:rsidRDefault="00D70EFA" w:rsidP="00A67950">
      <w:pPr>
        <w:pStyle w:val="BodyText"/>
        <w:rPr>
          <w:rFonts w:ascii="Calibri" w:hAnsi="Calibri"/>
          <w:sz w:val="24"/>
          <w:szCs w:val="24"/>
        </w:rPr>
      </w:pPr>
      <w:r w:rsidRPr="007F3DBB">
        <w:rPr>
          <w:rFonts w:ascii="Calibri" w:hAnsi="Calibri"/>
          <w:sz w:val="24"/>
          <w:szCs w:val="24"/>
        </w:rPr>
        <w:t>Please do not leave personal items unattended.</w:t>
      </w:r>
    </w:p>
    <w:p w:rsidR="00A67950" w:rsidRPr="007F3DBB" w:rsidRDefault="00A67950" w:rsidP="00A67950">
      <w:pPr>
        <w:pStyle w:val="BodyText"/>
        <w:rPr>
          <w:rFonts w:ascii="Calibri" w:hAnsi="Calibri"/>
          <w:sz w:val="24"/>
          <w:szCs w:val="24"/>
        </w:rPr>
      </w:pPr>
      <w:r w:rsidRPr="007F3DBB">
        <w:rPr>
          <w:rFonts w:ascii="Calibri" w:hAnsi="Calibri"/>
          <w:sz w:val="24"/>
          <w:szCs w:val="24"/>
        </w:rPr>
        <w:t xml:space="preserve"> </w:t>
      </w:r>
    </w:p>
    <w:p w:rsidR="00A67950" w:rsidRPr="007F3DBB" w:rsidRDefault="00A67950" w:rsidP="00A67950">
      <w:pPr>
        <w:jc w:val="both"/>
        <w:rPr>
          <w:rFonts w:ascii="Calibri" w:hAnsi="Calibri"/>
          <w:sz w:val="24"/>
          <w:szCs w:val="24"/>
        </w:rPr>
      </w:pPr>
      <w:r w:rsidRPr="007F3DBB">
        <w:rPr>
          <w:rFonts w:ascii="Calibri" w:hAnsi="Calibri"/>
          <w:sz w:val="24"/>
          <w:szCs w:val="24"/>
        </w:rPr>
        <w:t xml:space="preserve">24/7 IT access is available to staff and students with a Trust </w:t>
      </w:r>
      <w:proofErr w:type="spellStart"/>
      <w:r w:rsidRPr="007F3DBB">
        <w:rPr>
          <w:rFonts w:ascii="Calibri" w:hAnsi="Calibri"/>
          <w:sz w:val="24"/>
          <w:szCs w:val="24"/>
        </w:rPr>
        <w:t>Winframe</w:t>
      </w:r>
      <w:proofErr w:type="spellEnd"/>
      <w:r w:rsidRPr="007F3DBB">
        <w:rPr>
          <w:rFonts w:ascii="Calibri" w:hAnsi="Calibri"/>
          <w:sz w:val="24"/>
          <w:szCs w:val="24"/>
        </w:rPr>
        <w:t xml:space="preserve"> account. </w:t>
      </w:r>
      <w:proofErr w:type="spellStart"/>
      <w:r w:rsidRPr="007F3DBB">
        <w:rPr>
          <w:rFonts w:ascii="Calibri" w:hAnsi="Calibri"/>
          <w:sz w:val="24"/>
          <w:szCs w:val="24"/>
        </w:rPr>
        <w:t>Wi-fi</w:t>
      </w:r>
      <w:proofErr w:type="spellEnd"/>
      <w:r w:rsidRPr="007F3DBB">
        <w:rPr>
          <w:rFonts w:ascii="Calibri" w:hAnsi="Calibri"/>
          <w:sz w:val="24"/>
          <w:szCs w:val="24"/>
        </w:rPr>
        <w:t xml:space="preserve"> access is also available. Use of either is subject to the relevant Trust policy and procedures.</w:t>
      </w:r>
    </w:p>
    <w:p w:rsidR="001B65DA" w:rsidRPr="007F3DBB" w:rsidRDefault="001B65DA" w:rsidP="00A67950">
      <w:pPr>
        <w:jc w:val="both"/>
        <w:rPr>
          <w:rFonts w:ascii="Calibri" w:hAnsi="Calibri"/>
          <w:sz w:val="24"/>
          <w:szCs w:val="24"/>
        </w:rPr>
      </w:pPr>
    </w:p>
    <w:p w:rsidR="001B65DA" w:rsidRPr="007F3DBB" w:rsidRDefault="001B65DA" w:rsidP="00A67950">
      <w:pPr>
        <w:jc w:val="both"/>
        <w:rPr>
          <w:rFonts w:ascii="Calibri" w:hAnsi="Calibri"/>
          <w:sz w:val="24"/>
          <w:szCs w:val="24"/>
        </w:rPr>
      </w:pPr>
      <w:r w:rsidRPr="007F3DBB">
        <w:rPr>
          <w:rFonts w:ascii="Calibri" w:hAnsi="Calibri"/>
          <w:sz w:val="24"/>
          <w:szCs w:val="24"/>
        </w:rPr>
        <w:t>Books can be self</w:t>
      </w:r>
      <w:r w:rsidR="0028060C" w:rsidRPr="007F3DBB">
        <w:rPr>
          <w:rFonts w:ascii="Calibri" w:hAnsi="Calibri"/>
          <w:sz w:val="24"/>
          <w:szCs w:val="24"/>
        </w:rPr>
        <w:t>-</w:t>
      </w:r>
      <w:r w:rsidRPr="007F3DBB">
        <w:rPr>
          <w:rFonts w:ascii="Calibri" w:hAnsi="Calibri"/>
          <w:sz w:val="24"/>
          <w:szCs w:val="24"/>
        </w:rPr>
        <w:t>issued or returned out-of-hours.</w:t>
      </w:r>
    </w:p>
    <w:p w:rsidR="00A67950" w:rsidRPr="007F3DBB" w:rsidRDefault="00A67950" w:rsidP="00A67950">
      <w:pPr>
        <w:rPr>
          <w:rFonts w:ascii="Calibri" w:hAnsi="Calibri"/>
          <w:sz w:val="24"/>
          <w:szCs w:val="24"/>
        </w:rPr>
      </w:pPr>
    </w:p>
    <w:p w:rsidR="00D70EFA" w:rsidRPr="007F3DBB" w:rsidRDefault="00D70EFA" w:rsidP="00D70EFA">
      <w:pPr>
        <w:jc w:val="both"/>
        <w:rPr>
          <w:rFonts w:ascii="Calibri" w:hAnsi="Calibri"/>
          <w:sz w:val="24"/>
          <w:szCs w:val="24"/>
        </w:rPr>
      </w:pPr>
      <w:r w:rsidRPr="007F3DBB">
        <w:rPr>
          <w:rFonts w:ascii="Calibri" w:hAnsi="Calibri"/>
          <w:sz w:val="24"/>
          <w:szCs w:val="24"/>
        </w:rPr>
        <w:t xml:space="preserve">Any misuse of the access system or Centre facilities will result in the withdrawal of </w:t>
      </w:r>
      <w:r w:rsidR="00D11AE6" w:rsidRPr="007F3DBB">
        <w:rPr>
          <w:rFonts w:ascii="Calibri" w:hAnsi="Calibri"/>
          <w:sz w:val="24"/>
          <w:szCs w:val="24"/>
        </w:rPr>
        <w:t xml:space="preserve">24/7 </w:t>
      </w:r>
      <w:r w:rsidRPr="007F3DBB">
        <w:rPr>
          <w:rFonts w:ascii="Calibri" w:hAnsi="Calibri"/>
          <w:sz w:val="24"/>
          <w:szCs w:val="24"/>
        </w:rPr>
        <w:t xml:space="preserve">access. </w:t>
      </w:r>
    </w:p>
    <w:p w:rsidR="00D70EFA" w:rsidRPr="00D11AE6" w:rsidRDefault="00D70EFA" w:rsidP="00A67950">
      <w:pPr>
        <w:jc w:val="center"/>
        <w:rPr>
          <w:sz w:val="26"/>
          <w:szCs w:val="26"/>
        </w:rPr>
      </w:pPr>
    </w:p>
    <w:p w:rsidR="00D71A69" w:rsidRPr="00D11AE6" w:rsidRDefault="00D71A69" w:rsidP="00D11AE6">
      <w:pPr>
        <w:rPr>
          <w:rFonts w:ascii="Calibri" w:eastAsia="Calibri" w:hAnsi="Calibri" w:cs="Calibri"/>
          <w:sz w:val="26"/>
          <w:szCs w:val="26"/>
        </w:rPr>
      </w:pPr>
    </w:p>
    <w:p w:rsidR="00D11AE6" w:rsidRPr="007F3DBB" w:rsidRDefault="00D11AE6" w:rsidP="00D11AE6">
      <w:pPr>
        <w:rPr>
          <w:rFonts w:ascii="Calibri" w:eastAsia="Calibri" w:hAnsi="Calibri" w:cs="Calibri"/>
          <w:sz w:val="24"/>
          <w:szCs w:val="24"/>
        </w:rPr>
      </w:pPr>
      <w:r w:rsidRPr="007F3DBB">
        <w:rPr>
          <w:rFonts w:ascii="Calibri" w:eastAsia="Calibri" w:hAnsi="Calibri" w:cs="Calibri"/>
          <w:b/>
          <w:sz w:val="24"/>
          <w:szCs w:val="24"/>
        </w:rPr>
        <w:t>ENTRY</w:t>
      </w:r>
      <w:r w:rsidRPr="007F3DBB">
        <w:rPr>
          <w:rFonts w:ascii="Calibri" w:eastAsia="Calibri" w:hAnsi="Calibri" w:cs="Calibri"/>
          <w:sz w:val="24"/>
          <w:szCs w:val="24"/>
        </w:rPr>
        <w:t>: Please hold your ID card to the System Readers located on each door</w:t>
      </w:r>
    </w:p>
    <w:p w:rsidR="00D11AE6" w:rsidRPr="007F3DBB" w:rsidRDefault="00D11AE6" w:rsidP="00D11AE6">
      <w:pPr>
        <w:rPr>
          <w:rFonts w:ascii="Calibri" w:eastAsia="Calibri" w:hAnsi="Calibri" w:cs="Calibri"/>
          <w:b/>
          <w:sz w:val="24"/>
          <w:szCs w:val="24"/>
        </w:rPr>
      </w:pPr>
      <w:r w:rsidRPr="007F3DBB">
        <w:rPr>
          <w:rFonts w:ascii="Calibri" w:eastAsia="Calibri" w:hAnsi="Calibri" w:cs="Calibri"/>
          <w:b/>
          <w:sz w:val="24"/>
          <w:szCs w:val="24"/>
        </w:rPr>
        <w:t xml:space="preserve">EXIT: </w:t>
      </w:r>
      <w:r w:rsidRPr="007F3DBB">
        <w:rPr>
          <w:rFonts w:ascii="Calibri" w:eastAsia="Calibri" w:hAnsi="Calibri" w:cs="Calibri"/>
          <w:sz w:val="24"/>
          <w:szCs w:val="24"/>
        </w:rPr>
        <w:t xml:space="preserve">Press the </w:t>
      </w:r>
      <w:r w:rsidRPr="007F3DBB">
        <w:rPr>
          <w:rFonts w:ascii="Calibri" w:eastAsia="Calibri" w:hAnsi="Calibri" w:cs="Calibri"/>
          <w:b/>
          <w:sz w:val="24"/>
          <w:szCs w:val="24"/>
        </w:rPr>
        <w:t>Green Door Release Button</w:t>
      </w:r>
      <w:r w:rsidRPr="007F3DBB">
        <w:rPr>
          <w:rFonts w:ascii="Calibri" w:eastAsia="Calibri" w:hAnsi="Calibri" w:cs="Calibri"/>
          <w:sz w:val="24"/>
          <w:szCs w:val="24"/>
        </w:rPr>
        <w:t xml:space="preserve"> on the left hand side of the doors.</w:t>
      </w:r>
      <w:r w:rsidRPr="007F3DBB">
        <w:rPr>
          <w:rFonts w:ascii="Calibri" w:eastAsia="Calibri" w:hAnsi="Calibri" w:cs="Calibri"/>
          <w:sz w:val="24"/>
          <w:szCs w:val="24"/>
        </w:rPr>
        <w:br/>
      </w:r>
    </w:p>
    <w:p w:rsidR="00D11AE6" w:rsidRPr="007F3DBB" w:rsidRDefault="00D11AE6" w:rsidP="00D11AE6">
      <w:pPr>
        <w:rPr>
          <w:rFonts w:ascii="Calibri" w:eastAsia="Calibri" w:hAnsi="Calibri" w:cs="Calibri"/>
          <w:sz w:val="24"/>
          <w:szCs w:val="24"/>
        </w:rPr>
      </w:pPr>
      <w:r w:rsidRPr="007F3DBB">
        <w:rPr>
          <w:rFonts w:ascii="Calibri" w:eastAsia="Calibri" w:hAnsi="Calibri" w:cs="Calibri"/>
          <w:sz w:val="24"/>
          <w:szCs w:val="24"/>
        </w:rPr>
        <w:t xml:space="preserve">In an emergency use the </w:t>
      </w:r>
      <w:r w:rsidRPr="007F3DBB">
        <w:rPr>
          <w:rFonts w:ascii="Calibri" w:eastAsia="Calibri" w:hAnsi="Calibri" w:cs="Calibri"/>
          <w:b/>
          <w:sz w:val="24"/>
          <w:szCs w:val="24"/>
        </w:rPr>
        <w:t>Green Emergency Door Release Box</w:t>
      </w:r>
      <w:r w:rsidRPr="007F3DBB">
        <w:rPr>
          <w:rFonts w:ascii="Calibri" w:eastAsia="Calibri" w:hAnsi="Calibri" w:cs="Calibri"/>
          <w:sz w:val="24"/>
          <w:szCs w:val="24"/>
        </w:rPr>
        <w:t xml:space="preserve"> located on the left hand side of the doors.</w:t>
      </w:r>
    </w:p>
    <w:p w:rsidR="00D11AE6" w:rsidRPr="007F3DBB" w:rsidRDefault="00D11AE6" w:rsidP="00D11AE6">
      <w:pPr>
        <w:contextualSpacing/>
        <w:rPr>
          <w:rFonts w:ascii="Calibri" w:hAnsi="Calibri" w:cs="Calibri"/>
          <w:sz w:val="24"/>
          <w:szCs w:val="24"/>
        </w:rPr>
      </w:pPr>
      <w:r w:rsidRPr="007F3DBB">
        <w:rPr>
          <w:rFonts w:ascii="Calibri" w:eastAsia="Calibri" w:hAnsi="Calibri" w:cs="Calibri"/>
          <w:b/>
          <w:sz w:val="24"/>
          <w:szCs w:val="24"/>
        </w:rPr>
        <w:br/>
        <w:t xml:space="preserve">FIRE EXIT: </w:t>
      </w:r>
      <w:r w:rsidRPr="007F3DBB">
        <w:rPr>
          <w:rFonts w:ascii="Calibri" w:eastAsia="Calibri" w:hAnsi="Calibri" w:cs="Calibri"/>
          <w:sz w:val="24"/>
          <w:szCs w:val="24"/>
        </w:rPr>
        <w:t xml:space="preserve">If the fire alarm is sounded you must leave the library immediately.  NEAREST EXIT is </w:t>
      </w:r>
      <w:r w:rsidRPr="007F3DBB">
        <w:rPr>
          <w:rFonts w:ascii="Calibri" w:hAnsi="Calibri" w:cs="Calibri"/>
          <w:sz w:val="24"/>
          <w:szCs w:val="24"/>
        </w:rPr>
        <w:t>down the internal stairs, out onto the basement corridor and out through the doors near pharmacy</w:t>
      </w:r>
      <w:r w:rsidRPr="007F3DBB">
        <w:rPr>
          <w:sz w:val="24"/>
          <w:szCs w:val="24"/>
        </w:rPr>
        <w:t xml:space="preserve">.  </w:t>
      </w:r>
      <w:r w:rsidRPr="007F3DBB">
        <w:rPr>
          <w:sz w:val="24"/>
          <w:szCs w:val="24"/>
        </w:rPr>
        <w:br/>
      </w:r>
      <w:r w:rsidRPr="007F3DBB">
        <w:rPr>
          <w:rFonts w:ascii="Calibri" w:hAnsi="Calibri" w:cs="Calibri"/>
          <w:b/>
          <w:sz w:val="24"/>
          <w:szCs w:val="24"/>
        </w:rPr>
        <w:br/>
        <w:t xml:space="preserve">FIRE ASSEMBLY POINT – </w:t>
      </w:r>
      <w:r w:rsidRPr="007F3DBB">
        <w:rPr>
          <w:rFonts w:ascii="Calibri" w:hAnsi="Calibri" w:cs="Calibri"/>
          <w:sz w:val="24"/>
          <w:szCs w:val="24"/>
        </w:rPr>
        <w:t>Pharmacy Fire Point (on road near disabled parking)</w:t>
      </w:r>
    </w:p>
    <w:p w:rsidR="00D11AE6" w:rsidRPr="007F3DBB" w:rsidRDefault="00D11AE6" w:rsidP="00D11AE6">
      <w:pPr>
        <w:rPr>
          <w:rFonts w:ascii="Calibri" w:eastAsia="Calibri" w:hAnsi="Calibri" w:cs="Calibri"/>
          <w:sz w:val="24"/>
          <w:szCs w:val="24"/>
        </w:rPr>
      </w:pPr>
      <w:r w:rsidRPr="007F3DBB">
        <w:rPr>
          <w:rFonts w:ascii="Calibri" w:eastAsia="Calibri" w:hAnsi="Calibri" w:cs="Calibri"/>
          <w:sz w:val="24"/>
          <w:szCs w:val="24"/>
        </w:rPr>
        <w:br/>
      </w:r>
    </w:p>
    <w:p w:rsidR="00A67950" w:rsidRPr="007F3DBB" w:rsidRDefault="00A67950" w:rsidP="00A67950">
      <w:pPr>
        <w:rPr>
          <w:rFonts w:ascii="Calibri" w:eastAsia="Calibri" w:hAnsi="Calibri" w:cs="Calibri"/>
          <w:sz w:val="24"/>
          <w:szCs w:val="24"/>
        </w:rPr>
      </w:pPr>
      <w:r w:rsidRPr="007F3DBB">
        <w:rPr>
          <w:rFonts w:ascii="Calibri" w:eastAsia="Calibri" w:hAnsi="Calibri" w:cs="Calibri"/>
          <w:b/>
          <w:sz w:val="24"/>
          <w:szCs w:val="24"/>
        </w:rPr>
        <w:t>IMPORTANT</w:t>
      </w:r>
      <w:r w:rsidRPr="007F3DBB">
        <w:rPr>
          <w:rFonts w:ascii="Calibri" w:eastAsia="Calibri" w:hAnsi="Calibri" w:cs="Calibri"/>
          <w:b/>
          <w:sz w:val="24"/>
          <w:szCs w:val="24"/>
        </w:rPr>
        <w:br/>
      </w:r>
      <w:r w:rsidR="00D70EFA" w:rsidRPr="007F3DBB">
        <w:rPr>
          <w:rFonts w:ascii="Calibri" w:eastAsia="Calibri" w:hAnsi="Calibri" w:cs="Calibri"/>
          <w:sz w:val="24"/>
          <w:szCs w:val="24"/>
        </w:rPr>
        <w:t>Please do not leave the library without your ID card as you will not be able to get back in.</w:t>
      </w:r>
    </w:p>
    <w:p w:rsidR="00D70EFA" w:rsidRPr="007F3DBB" w:rsidRDefault="00D70EFA" w:rsidP="00A67950">
      <w:pPr>
        <w:rPr>
          <w:rFonts w:ascii="Calibri" w:eastAsia="Calibri" w:hAnsi="Calibri" w:cs="Calibri"/>
          <w:sz w:val="24"/>
          <w:szCs w:val="24"/>
        </w:rPr>
      </w:pPr>
    </w:p>
    <w:p w:rsidR="00A67950" w:rsidRPr="007F3DBB" w:rsidRDefault="00A67950" w:rsidP="00A67950">
      <w:pPr>
        <w:rPr>
          <w:rFonts w:ascii="Calibri" w:eastAsia="Calibri" w:hAnsi="Calibri" w:cs="Calibri"/>
          <w:sz w:val="24"/>
          <w:szCs w:val="24"/>
        </w:rPr>
      </w:pPr>
    </w:p>
    <w:p w:rsidR="00A67950" w:rsidRPr="007F3DBB" w:rsidRDefault="00A67950" w:rsidP="00A67950">
      <w:pPr>
        <w:rPr>
          <w:rFonts w:ascii="Calibri" w:eastAsia="Calibri" w:hAnsi="Calibri" w:cs="Calibri"/>
          <w:b/>
          <w:sz w:val="24"/>
          <w:szCs w:val="24"/>
        </w:rPr>
      </w:pPr>
      <w:r w:rsidRPr="007F3DBB">
        <w:rPr>
          <w:rFonts w:ascii="Calibri" w:eastAsia="Calibri" w:hAnsi="Calibri" w:cs="Calibri"/>
          <w:b/>
          <w:sz w:val="24"/>
          <w:szCs w:val="24"/>
        </w:rPr>
        <w:t>PLEASE ENSURE THAT WHEN YOU LEAVE THE LIBRARY THAT YOU HAVE</w:t>
      </w:r>
    </w:p>
    <w:p w:rsidR="00A67950" w:rsidRPr="007F3DBB" w:rsidRDefault="00A67950" w:rsidP="00A67950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7F3DBB">
        <w:rPr>
          <w:rFonts w:ascii="Calibri" w:eastAsia="Calibri" w:hAnsi="Calibri" w:cs="Calibri"/>
          <w:sz w:val="24"/>
          <w:szCs w:val="24"/>
        </w:rPr>
        <w:t>Closed all windows</w:t>
      </w:r>
    </w:p>
    <w:p w:rsidR="00A67950" w:rsidRPr="007F3DBB" w:rsidRDefault="00A67950" w:rsidP="00A67950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7F3DBB">
        <w:rPr>
          <w:rFonts w:ascii="Calibri" w:eastAsia="Calibri" w:hAnsi="Calibri" w:cs="Calibri"/>
          <w:sz w:val="24"/>
          <w:szCs w:val="24"/>
        </w:rPr>
        <w:t>Shut down any PC you were using</w:t>
      </w:r>
    </w:p>
    <w:p w:rsidR="00A67950" w:rsidRPr="007F3DBB" w:rsidRDefault="00A67950" w:rsidP="00A67950">
      <w:pPr>
        <w:numPr>
          <w:ilvl w:val="0"/>
          <w:numId w:val="2"/>
        </w:numPr>
        <w:contextualSpacing/>
        <w:rPr>
          <w:rFonts w:ascii="Calibri" w:hAnsi="Calibri"/>
          <w:i/>
          <w:sz w:val="24"/>
          <w:szCs w:val="24"/>
        </w:rPr>
      </w:pPr>
      <w:r w:rsidRPr="007F3DBB">
        <w:rPr>
          <w:rFonts w:ascii="Calibri" w:eastAsia="Calibri" w:hAnsi="Calibri" w:cs="Calibri"/>
          <w:sz w:val="24"/>
          <w:szCs w:val="24"/>
        </w:rPr>
        <w:t>Ensured that the door has securely shut behind you</w:t>
      </w:r>
    </w:p>
    <w:p w:rsidR="00D11AE6" w:rsidRPr="007F3DBB" w:rsidRDefault="00D11AE6" w:rsidP="00D11AE6">
      <w:pPr>
        <w:contextualSpacing/>
        <w:rPr>
          <w:rFonts w:ascii="Calibri" w:eastAsia="Calibri" w:hAnsi="Calibri" w:cs="Calibri"/>
          <w:sz w:val="24"/>
          <w:szCs w:val="24"/>
        </w:rPr>
      </w:pPr>
    </w:p>
    <w:p w:rsidR="00D11AE6" w:rsidRPr="007F3DBB" w:rsidRDefault="00D11AE6" w:rsidP="00D11AE6">
      <w:pPr>
        <w:contextualSpacing/>
        <w:rPr>
          <w:rFonts w:ascii="Calibri" w:eastAsia="Calibri" w:hAnsi="Calibri" w:cs="Calibri"/>
          <w:b/>
          <w:sz w:val="24"/>
          <w:szCs w:val="24"/>
        </w:rPr>
      </w:pPr>
      <w:r w:rsidRPr="007F3DBB">
        <w:rPr>
          <w:rFonts w:ascii="Calibri" w:eastAsia="Calibri" w:hAnsi="Calibri" w:cs="Calibri"/>
          <w:b/>
          <w:sz w:val="24"/>
          <w:szCs w:val="24"/>
        </w:rPr>
        <w:t>CONTACTS</w:t>
      </w:r>
    </w:p>
    <w:p w:rsidR="00D11AE6" w:rsidRPr="007F3DBB" w:rsidRDefault="00D11AE6" w:rsidP="00D11AE6">
      <w:pPr>
        <w:contextualSpacing/>
        <w:rPr>
          <w:rFonts w:ascii="Calibri" w:eastAsia="Calibri" w:hAnsi="Calibri" w:cs="Calibri"/>
          <w:sz w:val="24"/>
          <w:szCs w:val="24"/>
        </w:rPr>
      </w:pPr>
      <w:r w:rsidRPr="007F3DBB">
        <w:rPr>
          <w:rFonts w:ascii="Calibri" w:eastAsia="Calibri" w:hAnsi="Calibri" w:cs="Calibri"/>
          <w:sz w:val="24"/>
          <w:szCs w:val="24"/>
        </w:rPr>
        <w:t xml:space="preserve">Please contact the library on </w:t>
      </w:r>
      <w:r w:rsidRPr="007F3DBB">
        <w:rPr>
          <w:rFonts w:ascii="Calibri" w:eastAsia="Calibri" w:hAnsi="Calibri" w:cs="Calibri"/>
          <w:b/>
          <w:sz w:val="24"/>
          <w:szCs w:val="24"/>
        </w:rPr>
        <w:t>01302 642894</w:t>
      </w:r>
      <w:r w:rsidRPr="007F3DBB">
        <w:rPr>
          <w:rFonts w:ascii="Calibri" w:eastAsia="Calibri" w:hAnsi="Calibri" w:cs="Calibri"/>
          <w:sz w:val="24"/>
          <w:szCs w:val="24"/>
        </w:rPr>
        <w:t xml:space="preserve"> for assistance </w:t>
      </w:r>
    </w:p>
    <w:p w:rsidR="007F3DBB" w:rsidRDefault="007F3DBB" w:rsidP="00D11AE6">
      <w:pPr>
        <w:contextualSpacing/>
        <w:rPr>
          <w:rFonts w:ascii="Calibri" w:eastAsia="Calibri" w:hAnsi="Calibri" w:cs="Calibri"/>
          <w:sz w:val="24"/>
          <w:szCs w:val="24"/>
        </w:rPr>
      </w:pPr>
    </w:p>
    <w:p w:rsidR="00D11AE6" w:rsidRPr="007F3DBB" w:rsidRDefault="00D11AE6" w:rsidP="00D11AE6">
      <w:pPr>
        <w:contextualSpacing/>
        <w:rPr>
          <w:rFonts w:ascii="Calibri" w:eastAsia="Calibri" w:hAnsi="Calibri" w:cs="Calibri"/>
          <w:sz w:val="24"/>
          <w:szCs w:val="24"/>
        </w:rPr>
      </w:pPr>
      <w:r w:rsidRPr="007F3DBB">
        <w:rPr>
          <w:rFonts w:ascii="Calibri" w:eastAsia="Calibri" w:hAnsi="Calibri" w:cs="Calibri"/>
          <w:sz w:val="24"/>
          <w:szCs w:val="24"/>
        </w:rPr>
        <w:t xml:space="preserve">For </w:t>
      </w:r>
      <w:r w:rsidRPr="007F3DBB">
        <w:rPr>
          <w:rFonts w:ascii="Calibri" w:eastAsia="Calibri" w:hAnsi="Calibri" w:cs="Calibri"/>
          <w:b/>
          <w:sz w:val="24"/>
          <w:szCs w:val="24"/>
        </w:rPr>
        <w:t>Fire, Security or Critical Incident</w:t>
      </w:r>
      <w:r w:rsidRPr="007F3DBB">
        <w:rPr>
          <w:rFonts w:ascii="Calibri" w:eastAsia="Calibri" w:hAnsi="Calibri" w:cs="Calibri"/>
          <w:sz w:val="24"/>
          <w:szCs w:val="24"/>
        </w:rPr>
        <w:t xml:space="preserve"> inside the library, telephone </w:t>
      </w:r>
      <w:r w:rsidRPr="007F3DBB">
        <w:rPr>
          <w:rFonts w:ascii="Calibri" w:eastAsia="Calibri" w:hAnsi="Calibri" w:cs="Calibri"/>
          <w:b/>
          <w:sz w:val="24"/>
          <w:szCs w:val="24"/>
        </w:rPr>
        <w:t>2222</w:t>
      </w:r>
      <w:r w:rsidRPr="007F3DBB">
        <w:rPr>
          <w:rFonts w:ascii="Calibri" w:eastAsia="Calibri" w:hAnsi="Calibri" w:cs="Calibri"/>
          <w:sz w:val="24"/>
          <w:szCs w:val="24"/>
        </w:rPr>
        <w:t xml:space="preserve">  </w:t>
      </w:r>
    </w:p>
    <w:p w:rsidR="00950F50" w:rsidRPr="007F3DBB" w:rsidRDefault="00D11AE6">
      <w:pPr>
        <w:contextualSpacing/>
        <w:rPr>
          <w:sz w:val="24"/>
          <w:szCs w:val="24"/>
        </w:rPr>
      </w:pPr>
      <w:r w:rsidRPr="007F3DBB">
        <w:rPr>
          <w:rFonts w:ascii="Calibri" w:eastAsia="Calibri" w:hAnsi="Calibri" w:cs="Calibri"/>
          <w:sz w:val="24"/>
          <w:szCs w:val="24"/>
        </w:rPr>
        <w:t>If this is not appropriate contact the site team via switch board</w:t>
      </w:r>
    </w:p>
    <w:sectPr w:rsidR="00950F50" w:rsidRPr="007F3DBB" w:rsidSect="007F3DBB">
      <w:footerReference w:type="default" r:id="rId9"/>
      <w:pgSz w:w="11906" w:h="16838"/>
      <w:pgMar w:top="1440" w:right="720" w:bottom="720" w:left="720" w:header="5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34" w:rsidRDefault="00C01B34" w:rsidP="001B65DA">
      <w:r>
        <w:separator/>
      </w:r>
    </w:p>
  </w:endnote>
  <w:endnote w:type="continuationSeparator" w:id="0">
    <w:p w:rsidR="00C01B34" w:rsidRDefault="00C01B34" w:rsidP="001B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4A" w:rsidRPr="00DB4DEC" w:rsidRDefault="001B65DA" w:rsidP="001B0D51">
    <w:pPr>
      <w:pStyle w:val="Footer"/>
      <w:jc w:val="right"/>
      <w:rPr>
        <w:rFonts w:ascii="Calibri" w:hAnsi="Calibri"/>
      </w:rPr>
    </w:pPr>
    <w:r>
      <w:rPr>
        <w:rFonts w:ascii="Calibri" w:hAnsi="Calibri"/>
      </w:rPr>
      <w:t>2022.05</w:t>
    </w:r>
  </w:p>
  <w:p w:rsidR="008D7C4A" w:rsidRDefault="00C01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34" w:rsidRDefault="00C01B34" w:rsidP="001B65DA">
      <w:r>
        <w:separator/>
      </w:r>
    </w:p>
  </w:footnote>
  <w:footnote w:type="continuationSeparator" w:id="0">
    <w:p w:rsidR="00C01B34" w:rsidRDefault="00C01B34" w:rsidP="001B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2A6B"/>
    <w:multiLevelType w:val="hybridMultilevel"/>
    <w:tmpl w:val="2442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A0A66"/>
    <w:multiLevelType w:val="hybridMultilevel"/>
    <w:tmpl w:val="42B0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50"/>
    <w:rsid w:val="001B65DA"/>
    <w:rsid w:val="0028060C"/>
    <w:rsid w:val="002A3CC8"/>
    <w:rsid w:val="00446739"/>
    <w:rsid w:val="007F3DBB"/>
    <w:rsid w:val="00950F50"/>
    <w:rsid w:val="00A67950"/>
    <w:rsid w:val="00C01B34"/>
    <w:rsid w:val="00D11AE6"/>
    <w:rsid w:val="00D70EFA"/>
    <w:rsid w:val="00D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1E13E-C800-4B18-8AE1-75FBF8CC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50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67950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7950"/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A67950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A67950"/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Subtitle">
    <w:name w:val="Subtitle"/>
    <w:basedOn w:val="Normal"/>
    <w:link w:val="SubtitleChar"/>
    <w:qFormat/>
    <w:rsid w:val="00A67950"/>
    <w:pPr>
      <w:jc w:val="center"/>
    </w:pPr>
    <w:rPr>
      <w:b/>
      <w:u w:val="single"/>
    </w:rPr>
  </w:style>
  <w:style w:type="character" w:customStyle="1" w:styleId="SubtitleChar">
    <w:name w:val="Subtitle Char"/>
    <w:basedOn w:val="DefaultParagraphFont"/>
    <w:link w:val="Subtitle"/>
    <w:rsid w:val="00A67950"/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67950"/>
    <w:pPr>
      <w:jc w:val="both"/>
    </w:pPr>
  </w:style>
  <w:style w:type="character" w:customStyle="1" w:styleId="BodyTextChar">
    <w:name w:val="Body Text Char"/>
    <w:basedOn w:val="DefaultParagraphFont"/>
    <w:link w:val="BodyText"/>
    <w:rsid w:val="00A67950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67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950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6795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B6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5DA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6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E6696822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DBTH NHS 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France</dc:creator>
  <cp:keywords/>
  <dc:description/>
  <cp:lastModifiedBy>Katherine France</cp:lastModifiedBy>
  <cp:revision>2</cp:revision>
  <cp:lastPrinted>2022-05-24T12:29:00Z</cp:lastPrinted>
  <dcterms:created xsi:type="dcterms:W3CDTF">2022-05-24T12:34:00Z</dcterms:created>
  <dcterms:modified xsi:type="dcterms:W3CDTF">2022-05-24T12:34:00Z</dcterms:modified>
</cp:coreProperties>
</file>